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3E6137" w:rsidP="006C2343">
          <w:pPr>
            <w:pStyle w:val="Tituldatum"/>
          </w:pPr>
          <w:r>
            <w:rPr>
              <w:rStyle w:val="Nzevakce"/>
            </w:rPr>
            <w:t xml:space="preserve">Výstavba PZS v km 28,238 (P4290) trati Hanušovice – Mikulovice 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bookmarkStart w:id="0" w:name="_GoBack"/>
      <w:bookmarkEnd w:id="0"/>
      <w:r w:rsidRPr="008472AE">
        <w:t xml:space="preserve">Datum vydání: </w:t>
      </w:r>
      <w:r w:rsidRPr="008472AE">
        <w:tab/>
      </w:r>
      <w:r w:rsidR="008472AE" w:rsidRPr="008472AE">
        <w:t>11</w:t>
      </w:r>
      <w:r w:rsidR="00C37324" w:rsidRPr="008472AE">
        <w:t>.</w:t>
      </w:r>
      <w:r w:rsidR="00BA57F0" w:rsidRPr="008472AE">
        <w:t xml:space="preserve"> </w:t>
      </w:r>
      <w:r w:rsidR="00602393" w:rsidRPr="008472AE">
        <w:t>0</w:t>
      </w:r>
      <w:r w:rsidR="003E6137" w:rsidRPr="008472AE">
        <w:t>6</w:t>
      </w:r>
      <w:r w:rsidR="000C66B2" w:rsidRPr="008472AE">
        <w:t>.</w:t>
      </w:r>
      <w:r w:rsidR="00BA57F0" w:rsidRPr="008472AE">
        <w:t xml:space="preserve"> </w:t>
      </w:r>
      <w:r w:rsidR="00423582" w:rsidRPr="008472AE">
        <w:t>20</w:t>
      </w:r>
      <w:r w:rsidR="00E11B4C" w:rsidRPr="008472AE">
        <w:t>2</w:t>
      </w:r>
      <w:r w:rsidR="00602393" w:rsidRPr="008472AE">
        <w:t>1</w:t>
      </w:r>
      <w:r w:rsidR="0076790E">
        <w:t xml:space="preserve"> 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4212B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1" w:name="_Toc6410429"/>
      <w:bookmarkStart w:id="2" w:name="_Toc24113204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Pr="00782CE4">
        <w:lastRenderedPageBreak/>
        <w:t>SPECIFIKACE</w:t>
      </w:r>
      <w:r>
        <w:t xml:space="preserve"> PŘEDMĚTU DÍLA</w:t>
      </w:r>
      <w:bookmarkEnd w:id="1"/>
      <w:bookmarkEnd w:id="2"/>
    </w:p>
    <w:p w:rsidR="00DF7BAA" w:rsidRDefault="00DF7BAA" w:rsidP="00DF7BAA">
      <w:pPr>
        <w:pStyle w:val="Nadpis2-2"/>
      </w:pPr>
      <w:bookmarkStart w:id="8" w:name="_Toc6410430"/>
      <w:bookmarkStart w:id="9" w:name="_Toc24113205"/>
      <w:r>
        <w:t>Účel a rozsah předmětu Díla</w:t>
      </w:r>
      <w:bookmarkEnd w:id="8"/>
      <w:bookmarkEnd w:id="9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B445D1">
        <w:t>Výstavba PZS v km 28,238 (P4290) trati Hanušovice – Mikulovice</w:t>
      </w:r>
      <w:r>
        <w:t xml:space="preserve">“ jejímž cílem je </w:t>
      </w:r>
      <w:r w:rsidR="00602393">
        <w:rPr>
          <w:rFonts w:cs="Arial"/>
        </w:rPr>
        <w:t>z</w:t>
      </w:r>
      <w:r w:rsidR="00602393" w:rsidRPr="00BF6E4E">
        <w:rPr>
          <w:rFonts w:cs="Arial"/>
        </w:rPr>
        <w:t xml:space="preserve">výšení </w:t>
      </w:r>
      <w:r w:rsidR="00B445D1">
        <w:rPr>
          <w:rFonts w:cs="Arial"/>
        </w:rPr>
        <w:t>bezpečnosti chodců, silničního a železničního provozu na železničním přejezdu P4290 účelové komunikace v obci Horní Lipová a odstranění trvalého omezení rychlosti na železniční trati.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B445D1">
        <w:t>Výstavba PZS v km 28,238 (P4290) trati Hanušovice – Mikulovice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Default="00DF7BAA" w:rsidP="00DF7BAA">
      <w:pPr>
        <w:pStyle w:val="Nadpis2-2"/>
      </w:pPr>
      <w:bookmarkStart w:id="10" w:name="_Toc6410431"/>
      <w:bookmarkStart w:id="11" w:name="_Toc24113206"/>
      <w:r>
        <w:t>Umístění stavby</w:t>
      </w:r>
      <w:bookmarkEnd w:id="10"/>
      <w:bookmarkEnd w:id="11"/>
    </w:p>
    <w:p w:rsidR="00B73714" w:rsidRPr="00B73714" w:rsidRDefault="00DF7BAA" w:rsidP="005570E8">
      <w:pPr>
        <w:pStyle w:val="Text2-1"/>
        <w:spacing w:after="0"/>
        <w:rPr>
          <w:rFonts w:cs="Arial"/>
        </w:rPr>
      </w:pPr>
      <w:r>
        <w:t xml:space="preserve">Stavba bude probíhat </w:t>
      </w:r>
      <w:r w:rsidR="00185889">
        <w:t xml:space="preserve">na zabezpečovacím zařízení v ŽST Horní Lipová, ŽST Lipová Lázně, na přejezdu P4290 v km 28,238 a </w:t>
      </w:r>
      <w:r w:rsidR="00602393">
        <w:t>v </w:t>
      </w:r>
      <w:r w:rsidR="00B445D1">
        <w:rPr>
          <w:rFonts w:cs="Arial"/>
        </w:rPr>
        <w:t xml:space="preserve">km 26,565 </w:t>
      </w:r>
      <w:r w:rsidR="00185889">
        <w:rPr>
          <w:rFonts w:cs="Arial"/>
        </w:rPr>
        <w:t>–</w:t>
      </w:r>
      <w:r w:rsidR="00B445D1">
        <w:rPr>
          <w:rFonts w:cs="Arial"/>
        </w:rPr>
        <w:t xml:space="preserve"> 29,120</w:t>
      </w:r>
      <w:r w:rsidR="00602393">
        <w:t xml:space="preserve"> </w:t>
      </w:r>
      <w:r w:rsidR="00B73714">
        <w:t xml:space="preserve">celostátní </w:t>
      </w:r>
      <w:r w:rsidR="00152FB6" w:rsidRPr="00152FB6">
        <w:t>trat</w:t>
      </w:r>
      <w:r w:rsidR="00185889">
        <w:t>i</w:t>
      </w:r>
      <w:r w:rsidR="00152FB6" w:rsidRPr="00152FB6">
        <w:t xml:space="preserve"> </w:t>
      </w:r>
      <w:r w:rsidR="00BA57F0">
        <w:t>č.</w:t>
      </w:r>
      <w:r w:rsidR="00E11B4C">
        <w:t xml:space="preserve"> </w:t>
      </w:r>
      <w:r w:rsidR="00B445D1">
        <w:t>292</w:t>
      </w:r>
      <w:r w:rsidR="00185889">
        <w:t xml:space="preserve"> Šumperk – Krnov v </w:t>
      </w:r>
      <w:r w:rsidR="00B73714">
        <w:t xml:space="preserve">Olomouckém kraji, okres </w:t>
      </w:r>
      <w:r w:rsidR="00185889">
        <w:t>Jeseník</w:t>
      </w:r>
      <w:r w:rsidR="00B73714">
        <w:rPr>
          <w:rFonts w:cs="Arial"/>
        </w:rPr>
        <w:t>:</w:t>
      </w:r>
      <w:r w:rsidR="00B73714" w:rsidRPr="00B73714">
        <w:rPr>
          <w:rFonts w:cs="Arial"/>
        </w:rPr>
        <w:t xml:space="preserve"> </w:t>
      </w:r>
    </w:p>
    <w:p w:rsidR="005570E8" w:rsidRDefault="005570E8" w:rsidP="00185889">
      <w:pPr>
        <w:spacing w:after="0" w:line="240" w:lineRule="auto"/>
        <w:ind w:left="709"/>
        <w:rPr>
          <w:rFonts w:cs="Arial"/>
        </w:rPr>
      </w:pPr>
      <w:r>
        <w:rPr>
          <w:rFonts w:cs="Arial"/>
        </w:rPr>
        <w:t xml:space="preserve">Traťový a definiční úsek </w:t>
      </w:r>
      <w:r w:rsidR="00185889">
        <w:rPr>
          <w:rFonts w:cs="Arial"/>
        </w:rPr>
        <w:t>136312 Horní Lipová – Lipová Lázně</w:t>
      </w:r>
      <w:r>
        <w:rPr>
          <w:rFonts w:cs="Arial"/>
        </w:rPr>
        <w:t>;</w:t>
      </w:r>
    </w:p>
    <w:p w:rsidR="00DF7BAA" w:rsidRDefault="00DF7BAA" w:rsidP="00DF7BAA">
      <w:pPr>
        <w:pStyle w:val="Nadpis2-1"/>
      </w:pPr>
      <w:bookmarkStart w:id="12" w:name="_Toc6410432"/>
      <w:bookmarkStart w:id="13" w:name="_Toc24113207"/>
      <w:r>
        <w:t>PŘEHLED VÝCHOZÍCH PODKLADŮ</w:t>
      </w:r>
      <w:bookmarkEnd w:id="12"/>
      <w:bookmarkEnd w:id="13"/>
    </w:p>
    <w:p w:rsidR="00DF7BAA" w:rsidRDefault="00DF7BAA" w:rsidP="00DF7BAA">
      <w:pPr>
        <w:pStyle w:val="Nadpis2-2"/>
      </w:pPr>
      <w:bookmarkStart w:id="14" w:name="_Toc6410433"/>
      <w:bookmarkStart w:id="15" w:name="_Toc24113208"/>
      <w:r>
        <w:t>Projektová dokumentace</w:t>
      </w:r>
      <w:bookmarkEnd w:id="14"/>
      <w:bookmarkEnd w:id="15"/>
    </w:p>
    <w:p w:rsidR="00DF7BAA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185889">
        <w:t>Výstavba PZS v km 28,238 (P4290) trati Hanušovice – Mikulovice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>zpracovaná společností SB projekt s.r.o., se sídlem Kasárenská 4063/4, 695 01 Hodonín, IČO: 27767442, ze dne 11. 1. 2021</w:t>
      </w:r>
      <w:r w:rsidR="00152FB6">
        <w:t>.</w:t>
      </w:r>
      <w:r>
        <w:t xml:space="preserve"> </w:t>
      </w:r>
    </w:p>
    <w:p w:rsidR="00DF7BAA" w:rsidRPr="00987F58" w:rsidRDefault="00DF7BAA" w:rsidP="00DF7BAA">
      <w:pPr>
        <w:pStyle w:val="Nadpis2-2"/>
      </w:pPr>
      <w:bookmarkStart w:id="16" w:name="_Toc6410434"/>
      <w:bookmarkStart w:id="17" w:name="_Toc24113209"/>
      <w:r w:rsidRPr="00987F58">
        <w:t>Související dokumentace</w:t>
      </w:r>
      <w:bookmarkEnd w:id="16"/>
      <w:bookmarkEnd w:id="17"/>
    </w:p>
    <w:p w:rsidR="00BB0B52" w:rsidRPr="00D06A5A" w:rsidRDefault="00DF7BAA" w:rsidP="00C37406">
      <w:pPr>
        <w:pStyle w:val="Text2-1"/>
      </w:pPr>
      <w:r w:rsidRPr="00D06A5A">
        <w:t xml:space="preserve">Schvalovací protokol </w:t>
      </w:r>
      <w:r w:rsidR="006301E1" w:rsidRPr="00D06A5A">
        <w:t xml:space="preserve">projektové </w:t>
      </w:r>
      <w:r w:rsidR="00AD092A" w:rsidRPr="00D06A5A">
        <w:rPr>
          <w:rFonts w:eastAsia="Times New Roman" w:cs="Arial"/>
          <w:lang w:eastAsia="cs-CZ"/>
        </w:rPr>
        <w:t xml:space="preserve">dokumentace </w:t>
      </w:r>
      <w:r w:rsidR="006301E1" w:rsidRPr="00D06A5A">
        <w:rPr>
          <w:rFonts w:eastAsia="Times New Roman" w:cs="Arial"/>
          <w:lang w:eastAsia="cs-CZ"/>
        </w:rPr>
        <w:t>ve fázi 3</w:t>
      </w:r>
      <w:r w:rsidR="00AD092A" w:rsidRPr="00D06A5A">
        <w:rPr>
          <w:rFonts w:eastAsia="Times New Roman" w:cs="Arial"/>
          <w:lang w:eastAsia="cs-CZ"/>
        </w:rPr>
        <w:t xml:space="preserve"> č. j.: </w:t>
      </w:r>
      <w:r w:rsidR="00D06A5A" w:rsidRPr="00D06A5A">
        <w:rPr>
          <w:rFonts w:eastAsia="Times New Roman" w:cs="Arial"/>
          <w:lang w:eastAsia="cs-CZ"/>
        </w:rPr>
        <w:t>36820</w:t>
      </w:r>
      <w:r w:rsidR="00C37324" w:rsidRPr="00D06A5A">
        <w:rPr>
          <w:rFonts w:eastAsia="Times New Roman" w:cs="Arial"/>
          <w:lang w:eastAsia="cs-CZ"/>
        </w:rPr>
        <w:t>/2021-SŽ-GŘ-06-Hlo</w:t>
      </w:r>
      <w:r w:rsidR="00AD092A" w:rsidRPr="00D06A5A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D06A5A">
        <w:rPr>
          <w:rFonts w:eastAsia="Times New Roman" w:cs="Arial"/>
          <w:lang w:val="en-US" w:eastAsia="cs-CZ"/>
        </w:rPr>
        <w:t>ze</w:t>
      </w:r>
      <w:proofErr w:type="spellEnd"/>
      <w:r w:rsidR="00AD092A" w:rsidRPr="00D06A5A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D06A5A">
        <w:rPr>
          <w:rFonts w:eastAsia="Times New Roman" w:cs="Arial"/>
          <w:lang w:val="en-US" w:eastAsia="cs-CZ"/>
        </w:rPr>
        <w:t>dne</w:t>
      </w:r>
      <w:proofErr w:type="spellEnd"/>
      <w:r w:rsidR="00AD092A" w:rsidRPr="00D06A5A">
        <w:rPr>
          <w:rFonts w:eastAsia="Times New Roman" w:cs="Arial"/>
          <w:lang w:val="en-US" w:eastAsia="cs-CZ"/>
        </w:rPr>
        <w:t xml:space="preserve"> </w:t>
      </w:r>
      <w:r w:rsidR="00D06A5A" w:rsidRPr="00D06A5A">
        <w:rPr>
          <w:rFonts w:eastAsia="Times New Roman" w:cs="Arial"/>
          <w:lang w:val="en-US" w:eastAsia="cs-CZ"/>
        </w:rPr>
        <w:t>2</w:t>
      </w:r>
      <w:r w:rsidR="00185889" w:rsidRPr="00D06A5A">
        <w:rPr>
          <w:rFonts w:eastAsia="Times New Roman" w:cs="Arial"/>
          <w:lang w:val="en-US" w:eastAsia="cs-CZ"/>
        </w:rPr>
        <w:t>. 6</w:t>
      </w:r>
      <w:r w:rsidR="00C37324" w:rsidRPr="00D06A5A">
        <w:rPr>
          <w:rFonts w:eastAsia="Times New Roman" w:cs="Arial"/>
          <w:lang w:val="en-US" w:eastAsia="cs-CZ"/>
        </w:rPr>
        <w:t xml:space="preserve">. </w:t>
      </w:r>
      <w:r w:rsidR="00AD092A" w:rsidRPr="00D06A5A">
        <w:rPr>
          <w:rFonts w:eastAsia="Times New Roman" w:cs="Arial"/>
          <w:lang w:val="en-US" w:eastAsia="cs-CZ"/>
        </w:rPr>
        <w:t>2</w:t>
      </w:r>
      <w:r w:rsidR="006301E1" w:rsidRPr="00D06A5A">
        <w:rPr>
          <w:rFonts w:eastAsia="Times New Roman" w:cs="Arial"/>
          <w:lang w:val="en-US" w:eastAsia="cs-CZ"/>
        </w:rPr>
        <w:t>021</w:t>
      </w:r>
      <w:r w:rsidR="00C37406" w:rsidRPr="00D06A5A">
        <w:t>.</w:t>
      </w:r>
    </w:p>
    <w:p w:rsidR="00AB1976" w:rsidRPr="0058641C" w:rsidRDefault="00185889" w:rsidP="00C37406">
      <w:pPr>
        <w:pStyle w:val="Text2-1"/>
      </w:pPr>
      <w:r w:rsidRPr="00FE799E">
        <w:rPr>
          <w:rFonts w:eastAsia="Times New Roman" w:cs="Arial"/>
          <w:lang w:eastAsia="cs-CZ"/>
        </w:rPr>
        <w:t>S</w:t>
      </w:r>
      <w:r>
        <w:rPr>
          <w:rFonts w:eastAsia="Times New Roman" w:cs="Arial"/>
          <w:lang w:eastAsia="cs-CZ"/>
        </w:rPr>
        <w:t>polečné</w:t>
      </w:r>
      <w:r w:rsidRPr="00FE799E">
        <w:rPr>
          <w:rFonts w:eastAsia="Times New Roman" w:cs="Arial"/>
          <w:lang w:eastAsia="cs-CZ"/>
        </w:rPr>
        <w:t xml:space="preserve"> povolení vydané dne 12. 4. 2021</w:t>
      </w:r>
      <w:r>
        <w:rPr>
          <w:rFonts w:eastAsia="Times New Roman" w:cs="Arial"/>
          <w:lang w:eastAsia="cs-CZ"/>
        </w:rPr>
        <w:t xml:space="preserve">, </w:t>
      </w:r>
      <w:proofErr w:type="spellStart"/>
      <w:proofErr w:type="gramStart"/>
      <w:r>
        <w:rPr>
          <w:rFonts w:eastAsia="Times New Roman" w:cs="Arial"/>
          <w:lang w:eastAsia="cs-CZ"/>
        </w:rPr>
        <w:t>Sp.zn</w:t>
      </w:r>
      <w:proofErr w:type="spellEnd"/>
      <w:r>
        <w:rPr>
          <w:rFonts w:eastAsia="Times New Roman" w:cs="Arial"/>
          <w:lang w:eastAsia="cs-CZ"/>
        </w:rPr>
        <w:t>.</w:t>
      </w:r>
      <w:proofErr w:type="gramEnd"/>
      <w:r>
        <w:rPr>
          <w:rFonts w:eastAsia="Times New Roman" w:cs="Arial"/>
          <w:lang w:eastAsia="cs-CZ"/>
        </w:rPr>
        <w:t>: MO-SDO0035/21/</w:t>
      </w:r>
      <w:proofErr w:type="spellStart"/>
      <w:r>
        <w:rPr>
          <w:rFonts w:eastAsia="Times New Roman" w:cs="Arial"/>
          <w:lang w:eastAsia="cs-CZ"/>
        </w:rPr>
        <w:t>Sj</w:t>
      </w:r>
      <w:proofErr w:type="spellEnd"/>
      <w:r>
        <w:rPr>
          <w:rFonts w:eastAsia="Times New Roman" w:cs="Arial"/>
          <w:lang w:eastAsia="cs-CZ"/>
        </w:rPr>
        <w:t>,</w:t>
      </w:r>
      <w:r w:rsidRPr="00FE799E">
        <w:rPr>
          <w:rFonts w:eastAsia="Times New Roman" w:cs="Arial"/>
          <w:lang w:eastAsia="cs-CZ"/>
        </w:rPr>
        <w:t xml:space="preserve"> č. j.: DUCR-19492/21/</w:t>
      </w:r>
      <w:proofErr w:type="spellStart"/>
      <w:r w:rsidRPr="00FE799E">
        <w:rPr>
          <w:rFonts w:eastAsia="Times New Roman" w:cs="Arial"/>
          <w:lang w:eastAsia="cs-CZ"/>
        </w:rPr>
        <w:t>Sj</w:t>
      </w:r>
      <w:proofErr w:type="spellEnd"/>
      <w:r w:rsidRPr="00FE799E">
        <w:rPr>
          <w:rFonts w:eastAsia="Times New Roman" w:cs="Arial"/>
          <w:lang w:eastAsia="cs-CZ"/>
        </w:rPr>
        <w:t xml:space="preserve"> s nabytím právní moci ze dne 30. 4. 2021</w:t>
      </w:r>
      <w:r w:rsidR="006301E1">
        <w:t>.</w:t>
      </w:r>
    </w:p>
    <w:p w:rsidR="00DF7BAA" w:rsidRDefault="00DF7BAA" w:rsidP="00DF7BAA">
      <w:pPr>
        <w:pStyle w:val="Nadpis2-1"/>
      </w:pPr>
      <w:bookmarkStart w:id="18" w:name="_Toc6410435"/>
      <w:bookmarkStart w:id="19" w:name="_Toc24113210"/>
      <w:r>
        <w:t>KOORDINACE S JINÝMI STAVBAMI</w:t>
      </w:r>
      <w:bookmarkEnd w:id="18"/>
      <w:bookmarkEnd w:id="19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 </w:t>
      </w:r>
    </w:p>
    <w:p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lastRenderedPageBreak/>
        <w:t>ORGANIZACE</w:t>
      </w:r>
      <w:r>
        <w:t xml:space="preserve"> VÝSTAVBY, VÝLUKY</w:t>
      </w:r>
      <w:bookmarkEnd w:id="24"/>
      <w:bookmarkEnd w:id="25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Pr="008757B6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3"/>
      <w:bookmarkEnd w:id="4"/>
      <w:bookmarkEnd w:id="5"/>
      <w:bookmarkEnd w:id="6"/>
      <w:bookmarkEnd w:id="7"/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2B" w:rsidRDefault="0054212B" w:rsidP="00962258">
      <w:pPr>
        <w:spacing w:after="0" w:line="240" w:lineRule="auto"/>
      </w:pPr>
      <w:r>
        <w:separator/>
      </w:r>
    </w:p>
  </w:endnote>
  <w:endnote w:type="continuationSeparator" w:id="0">
    <w:p w:rsidR="0054212B" w:rsidRDefault="005421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2A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2A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9E2BA0" w:rsidP="003462EB">
          <w:pPr>
            <w:pStyle w:val="Zpatvlevo"/>
          </w:pPr>
          <w:fldSimple w:instr=" STYLEREF  _Název_akce  \* MERGEFORMAT ">
            <w:r w:rsidR="008472AE">
              <w:rPr>
                <w:noProof/>
              </w:rPr>
              <w:t>Výstavba PZS v km 28,238 (P4290) trati Hanušovice – Mikulovice</w:t>
            </w:r>
          </w:fldSimple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9E2BA0" w:rsidP="003B111D">
          <w:pPr>
            <w:pStyle w:val="Zpatvpravo"/>
          </w:pPr>
          <w:fldSimple w:instr=" STYLEREF  _Název_akce  \* MERGEFORMAT ">
            <w:r w:rsidR="008472AE">
              <w:rPr>
                <w:noProof/>
              </w:rPr>
              <w:t>Výstavba PZS v km 28,238 (P4290) trati Hanušovice – Mikulovice</w:t>
            </w:r>
          </w:fldSimple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2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2A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2B" w:rsidRDefault="0054212B" w:rsidP="00962258">
      <w:pPr>
        <w:spacing w:after="0" w:line="240" w:lineRule="auto"/>
      </w:pPr>
      <w:r>
        <w:separator/>
      </w:r>
    </w:p>
  </w:footnote>
  <w:footnote w:type="continuationSeparator" w:id="0">
    <w:p w:rsidR="0054212B" w:rsidRDefault="005421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2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212B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472AE"/>
    <w:rsid w:val="008507E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227E"/>
    <w:rsid w:val="00A925D5"/>
    <w:rsid w:val="00A94C2F"/>
    <w:rsid w:val="00AA4CBB"/>
    <w:rsid w:val="00AA65FA"/>
    <w:rsid w:val="00AA7351"/>
    <w:rsid w:val="00AB1976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5F101D"/>
    <w:rsid w:val="00640ADC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F4A888-2018-4ECE-A063-F1E6859B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30</TotalTime>
  <Pages>4</Pages>
  <Words>657</Words>
  <Characters>3878</Characters>
  <Application>Microsoft Office Word</Application>
  <DocSecurity>0</DocSecurity>
  <Lines>32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Srovnal Otakar, Ing.</cp:lastModifiedBy>
  <cp:revision>6</cp:revision>
  <cp:lastPrinted>2019-11-19T07:19:00Z</cp:lastPrinted>
  <dcterms:created xsi:type="dcterms:W3CDTF">2021-05-31T11:46:00Z</dcterms:created>
  <dcterms:modified xsi:type="dcterms:W3CDTF">2021-06-14T09:24:00Z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